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33" w:rsidRPr="007D0433" w:rsidRDefault="007D0433" w:rsidP="007D0433">
      <w:pPr>
        <w:widowControl/>
        <w:shd w:val="clear" w:color="auto" w:fill="FFFFFF"/>
        <w:spacing w:after="210"/>
        <w:jc w:val="center"/>
        <w:outlineLvl w:val="0"/>
        <w:rPr>
          <w:rFonts w:ascii="微软雅黑" w:eastAsia="微软雅黑" w:hAnsi="微软雅黑" w:cs="宋体"/>
          <w:b/>
          <w:bCs/>
          <w:color w:val="333333"/>
          <w:spacing w:val="8"/>
          <w:kern w:val="36"/>
          <w:sz w:val="33"/>
          <w:szCs w:val="33"/>
        </w:rPr>
      </w:pPr>
      <w:r w:rsidRPr="007D0433">
        <w:rPr>
          <w:rFonts w:ascii="微软雅黑" w:eastAsia="微软雅黑" w:hAnsi="微软雅黑" w:cs="宋体" w:hint="eastAsia"/>
          <w:b/>
          <w:bCs/>
          <w:color w:val="333333"/>
          <w:spacing w:val="8"/>
          <w:kern w:val="36"/>
          <w:sz w:val="33"/>
          <w:szCs w:val="33"/>
        </w:rPr>
        <w:t>晨</w:t>
      </w:r>
      <w:bookmarkStart w:id="0" w:name="_GoBack"/>
      <w:bookmarkEnd w:id="0"/>
      <w:r w:rsidRPr="007D0433">
        <w:rPr>
          <w:rFonts w:ascii="微软雅黑" w:eastAsia="微软雅黑" w:hAnsi="微软雅黑" w:cs="宋体" w:hint="eastAsia"/>
          <w:b/>
          <w:bCs/>
          <w:color w:val="333333"/>
          <w:spacing w:val="8"/>
          <w:kern w:val="36"/>
          <w:sz w:val="33"/>
          <w:szCs w:val="33"/>
        </w:rPr>
        <w:t>山学校 | 教师招聘简章：寻找热爱教育的你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晨山学校简介：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0E0E0E"/>
          <w:spacing w:val="8"/>
          <w:kern w:val="0"/>
          <w:sz w:val="26"/>
          <w:szCs w:val="26"/>
        </w:rPr>
        <w:t>* 涵盖小学和初中九年一贯制的高端私立学校；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0E0E0E"/>
          <w:spacing w:val="8"/>
          <w:kern w:val="0"/>
          <w:sz w:val="26"/>
          <w:szCs w:val="26"/>
        </w:rPr>
        <w:t>* 位于古徽州文化腹地黄山休宁，遐迩闻名的状元县；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0E0E0E"/>
          <w:spacing w:val="8"/>
          <w:kern w:val="0"/>
          <w:sz w:val="26"/>
          <w:szCs w:val="26"/>
        </w:rPr>
        <w:t>* 毗邻黄山，交通便利，飞机、高铁、公路均可直达；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0E0E0E"/>
          <w:spacing w:val="8"/>
          <w:kern w:val="0"/>
          <w:sz w:val="26"/>
          <w:szCs w:val="26"/>
        </w:rPr>
        <w:t>* 学校占地550亩，依山傍水、文风浓郁、古朴自然、多元融合。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27"/>
          <w:kern w:val="0"/>
          <w:sz w:val="26"/>
          <w:szCs w:val="26"/>
        </w:rPr>
        <w:t>   </w:t>
      </w:r>
      <w:r w:rsidRPr="007D0433">
        <w:rPr>
          <w:rFonts w:ascii="微软雅黑" w:eastAsia="微软雅黑" w:hAnsi="微软雅黑" w:cs="宋体" w:hint="eastAsia"/>
          <w:color w:val="0E0E0E"/>
          <w:spacing w:val="27"/>
          <w:kern w:val="0"/>
          <w:sz w:val="26"/>
          <w:szCs w:val="26"/>
        </w:rPr>
        <w:t>  晨山学校致力于学生智力、领导力、创造力的培养，重视中国传统文化，承续儿童的精神血脉，内塑人格，外推世界，让孩子过一种幸福完整的教育生活，成为立己达人、自我实现的自由人，具备传统文化根基与国际化思维。</w:t>
      </w:r>
      <w:r w:rsidRPr="007D0433">
        <w:rPr>
          <w:rFonts w:ascii="微软雅黑" w:eastAsia="微软雅黑" w:hAnsi="微软雅黑" w:cs="宋体" w:hint="eastAsia"/>
          <w:color w:val="0E0E0E"/>
          <w:spacing w:val="27"/>
          <w:kern w:val="0"/>
          <w:sz w:val="26"/>
          <w:szCs w:val="26"/>
        </w:rPr>
        <w:br/>
      </w:r>
      <w:r w:rsidRPr="007D0433">
        <w:rPr>
          <w:rFonts w:ascii="微软雅黑" w:eastAsia="微软雅黑" w:hAnsi="微软雅黑" w:cs="宋体" w:hint="eastAsia"/>
          <w:color w:val="0E0E0E"/>
          <w:spacing w:val="8"/>
          <w:kern w:val="0"/>
          <w:sz w:val="26"/>
          <w:szCs w:val="26"/>
        </w:rPr>
        <w:t>     晨山学校全面实施集团内贞元新教育卓越课程系统（包含国家课程），结合国际领先的IB教学理念，以学习者为中心，充分考虑每个阶段儿童认知发展水平的维度，让教育回归生命、回归自然、回归本质，体验一段意味深远的学习与生活。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0E0E0E"/>
          <w:spacing w:val="8"/>
          <w:kern w:val="0"/>
          <w:sz w:val="26"/>
          <w:szCs w:val="26"/>
        </w:rPr>
        <w:t> </w:t>
      </w: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热爱学生、自然、教育，对生命有热情；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立志于教育创新，具有国际化视野；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内心无比渴望学习，是终身学习的</w:t>
      </w:r>
      <w:proofErr w:type="gramStart"/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践行</w:t>
      </w:r>
      <w:proofErr w:type="gramEnd"/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者；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始终都保持着好奇心和探究精神；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有创造力，能有效利用各种资源；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有同理心，善于与学生沟通，能发激发学生的自主学习欲望；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高度自律，追求自我实现和生命自由；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因为热爱而想要选择或者已经选择成为教师。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lastRenderedPageBreak/>
        <w:t>——您将获得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薪酬体系：</w:t>
      </w:r>
      <w:r w:rsidRPr="007D0433">
        <w:rPr>
          <w:rFonts w:ascii="微软雅黑" w:eastAsia="微软雅黑" w:hAnsi="微软雅黑" w:cs="宋体" w:hint="eastAsia"/>
          <w:b/>
          <w:bCs/>
          <w:color w:val="216D0E"/>
          <w:spacing w:val="8"/>
          <w:kern w:val="0"/>
          <w:sz w:val="26"/>
          <w:szCs w:val="26"/>
        </w:rPr>
        <w:t>基准工资+岗位工资+教学能力职级工资+服务年限奖金+绩效奖励。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职初教师</w:t>
      </w:r>
      <w:proofErr w:type="gramEnd"/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：4K-6K/月起；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成熟教师：6K-8K/月起；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骨干/榜样教师：8K/月起；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特殊人才薪资待遇面议。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教师子女就读福利。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五险</w:t>
      </w:r>
      <w:proofErr w:type="gramStart"/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一</w:t>
      </w:r>
      <w:proofErr w:type="gramEnd"/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金、节日福利等。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系统化、持续性的教师职业发展培训体系。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——我们可以提供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无限提升空间：与薪资相比，我们能够提供的最好的东西是你的</w:t>
      </w:r>
      <w:r w:rsidRPr="007D0433">
        <w:rPr>
          <w:rFonts w:ascii="微软雅黑" w:eastAsia="微软雅黑" w:hAnsi="微软雅黑" w:cs="宋体" w:hint="eastAsia"/>
          <w:b/>
          <w:bCs/>
          <w:color w:val="216D0E"/>
          <w:spacing w:val="8"/>
          <w:kern w:val="0"/>
          <w:sz w:val="26"/>
          <w:szCs w:val="26"/>
        </w:rPr>
        <w:t>“未来”</w:t>
      </w: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。即，学校会为你提供持续的专业发展，这里会成为一个能让你充分施展才华的地方，而学校也有充分的自由度，全力支持和帮助有梦想的老师，迅速地从普通教师成长为专家型教师；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职业培训：实习</w:t>
      </w:r>
      <w:proofErr w:type="gramStart"/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—职初教师—成熟</w:t>
      </w:r>
      <w:proofErr w:type="gramEnd"/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教师—骨干教师—卓越校长培养计划；资深课程顾问指导教学；每周共读，探讨</w:t>
      </w:r>
      <w:proofErr w:type="gramStart"/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践行</w:t>
      </w:r>
      <w:proofErr w:type="gramEnd"/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最前沿的教育理念；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 自由开放的人文环境、温馨舒适的办公环境；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*星级酒店式教师公寓、免费自助式的一日三餐。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lastRenderedPageBreak/>
        <w:t>——这些机会邀您来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小学、初中教师：语文、数学、英语、科学（物理、化学、生物）、人文（历史、地理、哲学、政治）、编程；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专业教师：艺术（声乐、器乐、美术、戏剧、舞蹈）；体育（篮球、足球、跆拳道、健美操、轮滑、武术）。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——</w:t>
      </w:r>
      <w:r w:rsidRPr="007D0433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如何联系我们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18"/>
          <w:szCs w:val="18"/>
        </w:rPr>
        <w:t>1. 准备应聘材料：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18"/>
          <w:szCs w:val="18"/>
        </w:rPr>
        <w:t>（1）求职信。介绍你自己（简历所不能概括的部分），并说明选择晨山学校的真实原因。[必备]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18"/>
          <w:szCs w:val="18"/>
        </w:rPr>
        <w:t>（2）详细的个人简历，并附相关学历、获奖证书的电子版。[必备]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18"/>
          <w:szCs w:val="18"/>
        </w:rPr>
        <w:t>（3）个人阅读史。讲述你从小学（甚至更早）直到此刻的阅读经历或职业经历（对成熟老师来说，相当于融入教育史）。[文科教师必备]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18"/>
          <w:szCs w:val="18"/>
        </w:rPr>
        <w:t>（4）你的作品（包括文学作品、随笔、论文、绘画作品，以及音频、视频等）。[艺</w:t>
      </w:r>
      <w:proofErr w:type="gramStart"/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18"/>
          <w:szCs w:val="18"/>
        </w:rPr>
        <w:t>体教师</w:t>
      </w:r>
      <w:proofErr w:type="gramEnd"/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18"/>
          <w:szCs w:val="18"/>
        </w:rPr>
        <w:t>必备]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18"/>
          <w:szCs w:val="18"/>
        </w:rPr>
        <w:t>（5）其他一切你觉得能够提升面试率的资料。[非必需]</w:t>
      </w: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18"/>
          <w:szCs w:val="18"/>
        </w:rPr>
        <w:br/>
      </w:r>
      <w:r w:rsidRPr="007D0433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18"/>
          <w:szCs w:val="18"/>
        </w:rPr>
        <w:t>2. 投递应聘资料：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18"/>
          <w:szCs w:val="18"/>
        </w:rPr>
        <w:t>（1） 将上述材料放进一个文件夹中，文件夹命名方式为“学科+姓名”。文件夹中的每一个文件，在命名中都要包含自己的名字。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18"/>
          <w:szCs w:val="18"/>
        </w:rPr>
        <w:t>（2） 将文件夹压缩，压缩文件的命名仍然是“学科+姓名”。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18"/>
          <w:szCs w:val="18"/>
        </w:rPr>
        <w:t>（3）将压缩后的文件，以附件的形式发到邮箱——</w:t>
      </w:r>
      <w:r w:rsidRPr="007D0433">
        <w:rPr>
          <w:rFonts w:ascii="微软雅黑" w:eastAsia="微软雅黑" w:hAnsi="微软雅黑" w:cs="宋体" w:hint="eastAsia"/>
          <w:b/>
          <w:bCs/>
          <w:color w:val="216D0E"/>
          <w:spacing w:val="8"/>
          <w:kern w:val="0"/>
          <w:sz w:val="18"/>
          <w:szCs w:val="18"/>
        </w:rPr>
        <w:t>zhaopin@chenshanschool.com</w:t>
      </w:r>
      <w:r w:rsidRPr="007D0433">
        <w:rPr>
          <w:rFonts w:ascii="微软雅黑" w:eastAsia="微软雅黑" w:hAnsi="微软雅黑" w:cs="宋体" w:hint="eastAsia"/>
          <w:color w:val="333333"/>
          <w:spacing w:val="8"/>
          <w:kern w:val="0"/>
          <w:sz w:val="18"/>
          <w:szCs w:val="18"/>
        </w:rPr>
        <w:t>，邮件标题为“应聘晨山学校+xx学科岗位+姓名”，如“应聘晨山学校语文学科 张三”。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b/>
          <w:bCs/>
          <w:color w:val="216D0E"/>
          <w:spacing w:val="8"/>
          <w:kern w:val="0"/>
          <w:sz w:val="18"/>
          <w:szCs w:val="18"/>
        </w:rPr>
        <w:t>有任何疑问，欢迎您电话或</w:t>
      </w:r>
      <w:proofErr w:type="gramStart"/>
      <w:r w:rsidRPr="007D0433">
        <w:rPr>
          <w:rFonts w:ascii="微软雅黑" w:eastAsia="微软雅黑" w:hAnsi="微软雅黑" w:cs="宋体" w:hint="eastAsia"/>
          <w:b/>
          <w:bCs/>
          <w:color w:val="216D0E"/>
          <w:spacing w:val="8"/>
          <w:kern w:val="0"/>
          <w:sz w:val="18"/>
          <w:szCs w:val="18"/>
        </w:rPr>
        <w:t>微信咨询</w:t>
      </w:r>
      <w:proofErr w:type="gramEnd"/>
      <w:r w:rsidRPr="007D0433">
        <w:rPr>
          <w:rFonts w:ascii="微软雅黑" w:eastAsia="微软雅黑" w:hAnsi="微软雅黑" w:cs="宋体" w:hint="eastAsia"/>
          <w:b/>
          <w:bCs/>
          <w:color w:val="216D0E"/>
          <w:spacing w:val="8"/>
          <w:kern w:val="0"/>
          <w:sz w:val="18"/>
          <w:szCs w:val="18"/>
        </w:rPr>
        <w:t>180 7522 3081 许老师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b/>
          <w:bCs/>
          <w:color w:val="216D0E"/>
          <w:spacing w:val="8"/>
          <w:kern w:val="0"/>
          <w:sz w:val="18"/>
          <w:szCs w:val="18"/>
        </w:rPr>
        <w:t>更多了解：</w:t>
      </w:r>
      <w:r w:rsidRPr="007D0433">
        <w:rPr>
          <w:rFonts w:ascii="微软雅黑" w:eastAsia="微软雅黑" w:hAnsi="微软雅黑" w:cs="宋体" w:hint="eastAsia"/>
          <w:b/>
          <w:bCs/>
          <w:color w:val="216D0E"/>
          <w:spacing w:val="8"/>
          <w:kern w:val="0"/>
          <w:sz w:val="18"/>
          <w:szCs w:val="18"/>
        </w:rPr>
        <w:br/>
      </w:r>
      <w:r w:rsidRPr="007D0433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更多信息请关注晨山学校公众号</w:t>
      </w:r>
    </w:p>
    <w:p w:rsidR="007D0433" w:rsidRPr="007D0433" w:rsidRDefault="007D0433" w:rsidP="007D0433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D0433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学校地址：安徽省黄山市休宁县齐云西大道 </w:t>
      </w:r>
      <w:r w:rsidRPr="007D043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晨山学校 </w:t>
      </w:r>
    </w:p>
    <w:p w:rsidR="00A256BD" w:rsidRPr="007D0433" w:rsidRDefault="00A256BD"/>
    <w:sectPr w:rsidR="00A256BD" w:rsidRPr="007D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33"/>
    <w:rsid w:val="007D0433"/>
    <w:rsid w:val="00A2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04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04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7D0433"/>
  </w:style>
  <w:style w:type="character" w:customStyle="1" w:styleId="apple-converted-space">
    <w:name w:val="apple-converted-space"/>
    <w:basedOn w:val="a0"/>
    <w:rsid w:val="007D0433"/>
  </w:style>
  <w:style w:type="character" w:styleId="a3">
    <w:name w:val="Hyperlink"/>
    <w:basedOn w:val="a0"/>
    <w:uiPriority w:val="99"/>
    <w:semiHidden/>
    <w:unhideWhenUsed/>
    <w:rsid w:val="007D0433"/>
    <w:rPr>
      <w:color w:val="0000FF"/>
      <w:u w:val="single"/>
    </w:rPr>
  </w:style>
  <w:style w:type="character" w:styleId="a4">
    <w:name w:val="Emphasis"/>
    <w:basedOn w:val="a0"/>
    <w:uiPriority w:val="20"/>
    <w:qFormat/>
    <w:rsid w:val="007D0433"/>
    <w:rPr>
      <w:i/>
      <w:iCs/>
    </w:rPr>
  </w:style>
  <w:style w:type="paragraph" w:styleId="a5">
    <w:name w:val="Normal (Web)"/>
    <w:basedOn w:val="a"/>
    <w:uiPriority w:val="99"/>
    <w:semiHidden/>
    <w:unhideWhenUsed/>
    <w:rsid w:val="007D04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D04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04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04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7D0433"/>
  </w:style>
  <w:style w:type="character" w:customStyle="1" w:styleId="apple-converted-space">
    <w:name w:val="apple-converted-space"/>
    <w:basedOn w:val="a0"/>
    <w:rsid w:val="007D0433"/>
  </w:style>
  <w:style w:type="character" w:styleId="a3">
    <w:name w:val="Hyperlink"/>
    <w:basedOn w:val="a0"/>
    <w:uiPriority w:val="99"/>
    <w:semiHidden/>
    <w:unhideWhenUsed/>
    <w:rsid w:val="007D0433"/>
    <w:rPr>
      <w:color w:val="0000FF"/>
      <w:u w:val="single"/>
    </w:rPr>
  </w:style>
  <w:style w:type="character" w:styleId="a4">
    <w:name w:val="Emphasis"/>
    <w:basedOn w:val="a0"/>
    <w:uiPriority w:val="20"/>
    <w:qFormat/>
    <w:rsid w:val="007D0433"/>
    <w:rPr>
      <w:i/>
      <w:iCs/>
    </w:rPr>
  </w:style>
  <w:style w:type="paragraph" w:styleId="a5">
    <w:name w:val="Normal (Web)"/>
    <w:basedOn w:val="a"/>
    <w:uiPriority w:val="99"/>
    <w:semiHidden/>
    <w:unhideWhenUsed/>
    <w:rsid w:val="007D04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D0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2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1303</Characters>
  <Application>Microsoft Office Word</Application>
  <DocSecurity>0</DocSecurity>
  <Lines>10</Lines>
  <Paragraphs>3</Paragraphs>
  <ScaleCrop>false</ScaleCrop>
  <Company>China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2021-11-08T08:41:00Z</dcterms:created>
  <dcterms:modified xsi:type="dcterms:W3CDTF">2021-11-08T08:45:00Z</dcterms:modified>
</cp:coreProperties>
</file>