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jc w:val="center"/>
        <w:textAlignment w:val="baseline"/>
        <w:rPr>
          <w:rStyle w:val="7"/>
          <w:rFonts w:ascii="仿宋" w:hAnsi="仿宋" w:eastAsia="仿宋"/>
          <w:b/>
          <w:i w:val="0"/>
          <w:caps w:val="0"/>
          <w:spacing w:val="0"/>
          <w:w w:val="100"/>
          <w:kern w:val="2"/>
          <w:sz w:val="28"/>
          <w:szCs w:val="28"/>
          <w:lang w:val="en-US" w:eastAsia="zh-CN" w:bidi="ar-SA"/>
        </w:rPr>
      </w:pPr>
    </w:p>
    <w:p>
      <w:pPr>
        <w:snapToGrid/>
        <w:spacing w:before="0" w:beforeAutospacing="0" w:after="0" w:afterAutospacing="0" w:line="360" w:lineRule="auto"/>
        <w:jc w:val="center"/>
        <w:textAlignment w:val="baseline"/>
        <w:rPr>
          <w:rStyle w:val="7"/>
          <w:rFonts w:ascii="仿宋" w:hAnsi="仿宋" w:eastAsia="仿宋"/>
          <w:b/>
          <w:i w:val="0"/>
          <w:caps w:val="0"/>
          <w:spacing w:val="0"/>
          <w:w w:val="100"/>
          <w:kern w:val="2"/>
          <w:sz w:val="36"/>
          <w:szCs w:val="36"/>
          <w:lang w:val="en-US" w:eastAsia="zh-CN" w:bidi="ar-SA"/>
        </w:rPr>
      </w:pPr>
      <w:r>
        <w:rPr>
          <w:rStyle w:val="7"/>
          <w:rFonts w:ascii="仿宋" w:hAnsi="仿宋" w:eastAsia="仿宋"/>
          <w:b/>
          <w:i w:val="0"/>
          <w:caps w:val="0"/>
          <w:spacing w:val="0"/>
          <w:w w:val="100"/>
          <w:kern w:val="2"/>
          <w:sz w:val="36"/>
          <w:szCs w:val="36"/>
          <w:lang w:val="en-US" w:eastAsia="zh-CN" w:bidi="ar-SA"/>
        </w:rPr>
        <w:t>黄山学院第三届“飒羽杯”羽毛球赛竞赛规程</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一、活动目的</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为全面贯彻教育方针，丰富我校学生的业余文化生活，促进同学们的友谊，推动校园体育文化建设和我校羽毛球运动的普及与发展，倡导强身健体的运动理念，展示学生风采，由黄山学院校体委、校团委联合主办，黄山学院羽毛球协会承办黄山学院第三届“飒羽杯”学生羽毛球赛。旨在通过本次羽毛球活动的开展来丰富学生的校园生活，进一步促进校园体育文化建设，加强学生之间的交流与合作，营造一个充满朝气，团结友爱的环境，创建和谐校园。</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二、主办单位</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黄山学院体育运动委员会</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三、承办单位</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共青团黄山学院委员会</w:t>
      </w:r>
      <w:r>
        <w:rPr>
          <w:rStyle w:val="7"/>
          <w:rFonts w:hint="eastAsia" w:ascii="仿宋" w:hAnsi="仿宋" w:eastAsia="仿宋"/>
          <w:b w:val="0"/>
          <w:i w:val="0"/>
          <w:caps w:val="0"/>
          <w:spacing w:val="0"/>
          <w:w w:val="100"/>
          <w:kern w:val="2"/>
          <w:sz w:val="28"/>
          <w:szCs w:val="28"/>
          <w:lang w:val="en-US" w:eastAsia="zh-CN" w:bidi="ar-SA"/>
        </w:rPr>
        <w:t xml:space="preserve">  </w:t>
      </w:r>
      <w:r>
        <w:rPr>
          <w:rStyle w:val="7"/>
          <w:rFonts w:ascii="仿宋" w:hAnsi="仿宋" w:eastAsia="仿宋"/>
          <w:b w:val="0"/>
          <w:i w:val="0"/>
          <w:caps w:val="0"/>
          <w:spacing w:val="0"/>
          <w:w w:val="100"/>
          <w:kern w:val="2"/>
          <w:sz w:val="28"/>
          <w:szCs w:val="28"/>
          <w:lang w:val="en-US" w:eastAsia="zh-CN" w:bidi="ar-SA"/>
        </w:rPr>
        <w:t>黄山学院羽毛球协会</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四、参赛单位</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文学院、生命与环境科学学院、旅游学院、信息工程学院、经管学院、艺术学院、外国语学院、数学与统计学院、化学化工学院、体育学院、教育科学学院、建筑工程学院、文化与传播学院、机电工程学院</w:t>
      </w:r>
      <w:r>
        <w:rPr>
          <w:rStyle w:val="7"/>
          <w:rFonts w:ascii="仿宋" w:hAnsi="仿宋" w:eastAsia="仿宋"/>
          <w:b/>
          <w:i w:val="0"/>
          <w:caps w:val="0"/>
          <w:spacing w:val="0"/>
          <w:w w:val="100"/>
          <w:kern w:val="2"/>
          <w:sz w:val="28"/>
          <w:szCs w:val="28"/>
          <w:lang w:val="en-US" w:eastAsia="zh-CN" w:bidi="ar-SA"/>
        </w:rPr>
        <w:t>。</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五、比赛时间</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2021年11月20日-2021年11月21日</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六、比赛地点</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南区风雨操场二楼羽毛球场地</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七、比赛项目</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羽毛球混合团体赛（即男单、女单、混双、男双、女双），采用五场三胜制。（具体分组由抽签决定）</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八、比赛方式</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1、此次活动以院部为单位参加，请各院部广泛动员，积极组队参赛。</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2、参赛选手必须是我校注册在籍且身体健康，适于羽毛球运动的大学生，由各学院选拔，代表所在的学院参加比赛，每学院报男女选手各4名以上，不可兼项，报名后若无特殊原因不能调换。</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3、球拍、球服等均自备。建议每队统一队服。</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九、比赛办法</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1、比赛按混双，女单，男单，男双，女双的顺序进行，采用五场三胜制，每项均是三局两胜，每局21分封顶，决胜局15分封顶。</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本次比赛采用阶段赛，第一阶段分组循环，第二阶段淘汰赛；</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2、比赛中执行国际最新的羽毛球规则，另加补充如下：</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(1)本次比赛为混合团体赛，比赛采用五场三胜制。第一阶段分组循环决定名次方法：按获胜场数（注：每一个五场三胜为一场）定名次；若两队获胜场数相等，则按两队间比赛的胜者名次列前；若3队以上获胜场数（注：每一个五场三胜为一场）相等，则按在该组比赛的净胜场数定名次；若还有3队以上净胜场数相同，则按在该组比赛的净胜局数定名次；若还有3队以上净胜局数相同，则按在该组比赛的净胜分数定名次；若还剩两队，则以两队间比赛的胜者名次列前；若还有3队以上净胜分数相同，则以抽签定名次。</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(2)若比赛无故弃权或有辱骂裁判等行为者，取消比赛资格；</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(3) 每项比赛采用21分制，3局2胜；</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(4) 每队至少要有8名队员(4男、4女)，在一场团体赛中，如果在到达比赛场地后由于生病或受伤等原因，队员少于8名(只有4男3女或3男4女)时，在一场团体赛中不能进行的比赛场次作为输场。在一个队只剩1男2女或2男1女时，该场团体赛按弃权处理；</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(5) 比赛前10分钟到场，迟到15分钟视为弃权，对手直接晋级，时间以裁判时间为准；</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(6) 掷硬币:每场比赛开始之前，参赛双方首先要在裁判员的主持下，由裁判员抛硬币确定胜者。胜者具有挑选发球权或挑选场地的优先权。赢方选剩的那项权利归输方所有；</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(7) 合理发球:球员必须站在本主发球区向位于自己相对应的斜对角一端的发球区发球。球体须经球网的上方飞过，落入对方场地的发球区域内才有效。</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(8) 为了保证比赛公开、公正的原则，比赛裁判由体育学院安排。</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(9) 对于比赛过程</w:t>
      </w:r>
      <w:r>
        <w:rPr>
          <w:rStyle w:val="7"/>
          <w:rFonts w:ascii="仿宋" w:hAnsi="仿宋" w:eastAsia="仿宋" w:cstheme="minorBidi"/>
          <w:b w:val="0"/>
          <w:i w:val="0"/>
          <w:caps w:val="0"/>
          <w:spacing w:val="0"/>
          <w:w w:val="100"/>
          <w:kern w:val="2"/>
          <w:sz w:val="28"/>
          <w:szCs w:val="28"/>
          <w:lang w:val="en-US" w:eastAsia="zh-CN" w:bidi="ar-SA"/>
        </w:rPr>
        <w:t>中因伤</w:t>
      </w:r>
      <w:r>
        <w:rPr>
          <w:rStyle w:val="7"/>
          <w:rFonts w:hint="eastAsia" w:ascii="仿宋" w:hAnsi="仿宋" w:eastAsia="仿宋" w:cstheme="minorBidi"/>
          <w:b w:val="0"/>
          <w:i w:val="0"/>
          <w:caps w:val="0"/>
          <w:spacing w:val="0"/>
          <w:w w:val="100"/>
          <w:kern w:val="2"/>
          <w:sz w:val="28"/>
          <w:szCs w:val="28"/>
          <w:lang w:val="en-US" w:eastAsia="zh-CN" w:bidi="ar-SA"/>
        </w:rPr>
        <w:t>不</w:t>
      </w:r>
      <w:r>
        <w:rPr>
          <w:rStyle w:val="7"/>
          <w:rFonts w:ascii="仿宋" w:hAnsi="仿宋" w:eastAsia="仿宋" w:cstheme="minorBidi"/>
          <w:b w:val="0"/>
          <w:i w:val="0"/>
          <w:caps w:val="0"/>
          <w:spacing w:val="0"/>
          <w:w w:val="100"/>
          <w:kern w:val="2"/>
          <w:sz w:val="28"/>
          <w:szCs w:val="28"/>
          <w:lang w:val="en-US" w:eastAsia="zh-CN" w:bidi="ar-SA"/>
        </w:rPr>
        <w:t>能完成比赛者视为弃权。</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注：最终解释权归本次羽毛球赛组委会。</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十、奖励办法</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比赛设团体1—8名奖项进行奖励。</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十一、比赛器材要求</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比赛羽毛球由赛会组委会统一供给，羽毛球拍及练习用球由选手自带。</w:t>
      </w: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十二、报名日期、地点</w:t>
      </w:r>
    </w:p>
    <w:p>
      <w:pPr>
        <w:snapToGrid/>
        <w:spacing w:before="0" w:beforeAutospacing="0" w:after="0" w:afterAutospacing="0" w:line="360" w:lineRule="auto"/>
        <w:ind w:firstLine="560" w:firstLineChars="200"/>
        <w:jc w:val="both"/>
        <w:textAlignment w:val="baseline"/>
        <w:rPr>
          <w:rStyle w:val="7"/>
          <w:rFonts w:hint="default"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报名时间：</w:t>
      </w:r>
      <w:r>
        <w:rPr>
          <w:rStyle w:val="7"/>
          <w:rFonts w:hint="eastAsia" w:ascii="仿宋" w:hAnsi="仿宋" w:eastAsia="仿宋"/>
          <w:b w:val="0"/>
          <w:i w:val="0"/>
          <w:caps w:val="0"/>
          <w:spacing w:val="0"/>
          <w:w w:val="100"/>
          <w:kern w:val="2"/>
          <w:sz w:val="28"/>
          <w:szCs w:val="28"/>
          <w:lang w:val="en-US" w:eastAsia="zh-CN" w:bidi="ar-SA"/>
        </w:rPr>
        <w:t>即日起至</w:t>
      </w:r>
      <w:r>
        <w:rPr>
          <w:rStyle w:val="7"/>
          <w:rFonts w:ascii="仿宋" w:hAnsi="仿宋" w:eastAsia="仿宋"/>
          <w:b w:val="0"/>
          <w:i w:val="0"/>
          <w:caps w:val="0"/>
          <w:spacing w:val="0"/>
          <w:w w:val="100"/>
          <w:kern w:val="2"/>
          <w:sz w:val="28"/>
          <w:szCs w:val="28"/>
          <w:lang w:val="en-US" w:eastAsia="zh-CN" w:bidi="ar-SA"/>
        </w:rPr>
        <w:t>11月1</w:t>
      </w:r>
      <w:r>
        <w:rPr>
          <w:rStyle w:val="7"/>
          <w:rFonts w:hint="eastAsia" w:ascii="仿宋" w:hAnsi="仿宋" w:eastAsia="仿宋"/>
          <w:b w:val="0"/>
          <w:i w:val="0"/>
          <w:caps w:val="0"/>
          <w:spacing w:val="0"/>
          <w:w w:val="100"/>
          <w:kern w:val="2"/>
          <w:sz w:val="28"/>
          <w:szCs w:val="28"/>
          <w:lang w:val="en-US" w:eastAsia="zh-CN" w:bidi="ar-SA"/>
        </w:rPr>
        <w:t>6</w:t>
      </w:r>
      <w:r>
        <w:rPr>
          <w:rStyle w:val="7"/>
          <w:rFonts w:ascii="仿宋" w:hAnsi="仿宋" w:eastAsia="仿宋"/>
          <w:b w:val="0"/>
          <w:i w:val="0"/>
          <w:caps w:val="0"/>
          <w:spacing w:val="0"/>
          <w:w w:val="100"/>
          <w:kern w:val="2"/>
          <w:sz w:val="28"/>
          <w:szCs w:val="28"/>
          <w:lang w:val="en-US" w:eastAsia="zh-CN" w:bidi="ar-SA"/>
        </w:rPr>
        <w:t>日</w:t>
      </w:r>
      <w:r>
        <w:rPr>
          <w:rStyle w:val="7"/>
          <w:rFonts w:hint="eastAsia" w:ascii="仿宋" w:hAnsi="仿宋" w:eastAsia="仿宋"/>
          <w:b w:val="0"/>
          <w:i w:val="0"/>
          <w:caps w:val="0"/>
          <w:spacing w:val="0"/>
          <w:w w:val="100"/>
          <w:kern w:val="2"/>
          <w:sz w:val="28"/>
          <w:szCs w:val="28"/>
          <w:lang w:val="en-US" w:eastAsia="zh-CN" w:bidi="ar-SA"/>
        </w:rPr>
        <w:t>上午11点。</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hint="eastAsia" w:ascii="仿宋" w:hAnsi="仿宋" w:eastAsia="仿宋"/>
          <w:b w:val="0"/>
          <w:i w:val="0"/>
          <w:caps w:val="0"/>
          <w:spacing w:val="0"/>
          <w:w w:val="100"/>
          <w:kern w:val="2"/>
          <w:sz w:val="28"/>
          <w:szCs w:val="28"/>
          <w:lang w:val="en-US" w:eastAsia="zh-CN" w:bidi="ar-SA"/>
        </w:rPr>
        <w:t>纸质报名表和参赛证明交至风雨操场三楼体委办公室张海波老师处，电子版报名表发送至张海波老师邮箱995541615@qq.com</w:t>
      </w:r>
      <w:r>
        <w:rPr>
          <w:rStyle w:val="7"/>
          <w:rFonts w:ascii="仿宋" w:hAnsi="仿宋" w:eastAsia="仿宋"/>
          <w:b w:val="0"/>
          <w:i w:val="0"/>
          <w:caps w:val="0"/>
          <w:spacing w:val="0"/>
          <w:w w:val="100"/>
          <w:kern w:val="2"/>
          <w:sz w:val="28"/>
          <w:szCs w:val="28"/>
          <w:lang w:val="en-US" w:eastAsia="zh-CN" w:bidi="ar-SA"/>
        </w:rPr>
        <w:t xml:space="preserve">  </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r>
        <w:rPr>
          <w:rStyle w:val="7"/>
          <w:rFonts w:ascii="仿宋" w:hAnsi="仿宋" w:eastAsia="仿宋"/>
          <w:b/>
          <w:i w:val="0"/>
          <w:caps w:val="0"/>
          <w:spacing w:val="0"/>
          <w:w w:val="100"/>
          <w:kern w:val="2"/>
          <w:sz w:val="28"/>
          <w:szCs w:val="28"/>
          <w:lang w:val="en-US" w:eastAsia="zh-CN" w:bidi="ar-SA"/>
        </w:rPr>
        <w:t>十三、分组抽签时间</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抽签时间：11月17日下午4：30</w:t>
      </w:r>
    </w:p>
    <w:p>
      <w:pPr>
        <w:snapToGrid/>
        <w:spacing w:before="0" w:beforeAutospacing="0" w:after="0" w:afterAutospacing="0" w:line="360" w:lineRule="auto"/>
        <w:ind w:firstLine="560" w:firstLineChars="2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地点：体育学院</w:t>
      </w:r>
      <w:r>
        <w:rPr>
          <w:rStyle w:val="7"/>
          <w:rFonts w:hint="eastAsia" w:ascii="仿宋" w:hAnsi="仿宋" w:eastAsia="仿宋"/>
          <w:b w:val="0"/>
          <w:i w:val="0"/>
          <w:caps w:val="0"/>
          <w:spacing w:val="0"/>
          <w:w w:val="100"/>
          <w:kern w:val="2"/>
          <w:sz w:val="28"/>
          <w:szCs w:val="28"/>
          <w:lang w:val="en-US" w:eastAsia="zh-CN" w:bidi="ar-SA"/>
        </w:rPr>
        <w:t>三楼大学体育教研</w:t>
      </w:r>
      <w:r>
        <w:rPr>
          <w:rStyle w:val="7"/>
          <w:rFonts w:ascii="仿宋" w:hAnsi="仿宋" w:eastAsia="仿宋"/>
          <w:b w:val="0"/>
          <w:i w:val="0"/>
          <w:caps w:val="0"/>
          <w:spacing w:val="0"/>
          <w:w w:val="100"/>
          <w:kern w:val="2"/>
          <w:sz w:val="28"/>
          <w:szCs w:val="28"/>
          <w:lang w:val="en-US" w:eastAsia="zh-CN" w:bidi="ar-SA"/>
        </w:rPr>
        <w:t>室</w:t>
      </w:r>
      <w:bookmarkStart w:id="0" w:name="_GoBack"/>
      <w:bookmarkEnd w:id="0"/>
    </w:p>
    <w:p>
      <w:pPr>
        <w:snapToGrid/>
        <w:spacing w:before="0" w:beforeAutospacing="0" w:after="0" w:afterAutospacing="0" w:line="360" w:lineRule="auto"/>
        <w:jc w:val="both"/>
        <w:textAlignment w:val="baseline"/>
        <w:rPr>
          <w:rStyle w:val="7"/>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7"/>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360" w:lineRule="auto"/>
        <w:ind w:firstLine="3780" w:firstLineChars="135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 xml:space="preserve">黄山学院体育运动委员会   </w:t>
      </w:r>
    </w:p>
    <w:p>
      <w:pPr>
        <w:snapToGrid/>
        <w:spacing w:before="0" w:beforeAutospacing="0" w:after="0" w:afterAutospacing="0" w:line="360" w:lineRule="auto"/>
        <w:ind w:firstLine="4200" w:firstLineChars="1500"/>
        <w:jc w:val="both"/>
        <w:textAlignment w:val="baseline"/>
        <w:rPr>
          <w:rStyle w:val="7"/>
          <w:rFonts w:ascii="仿宋" w:hAnsi="仿宋" w:eastAsia="仿宋"/>
          <w:b w:val="0"/>
          <w:i w:val="0"/>
          <w:caps w:val="0"/>
          <w:spacing w:val="0"/>
          <w:w w:val="100"/>
          <w:kern w:val="2"/>
          <w:sz w:val="28"/>
          <w:szCs w:val="28"/>
          <w:lang w:val="en-US" w:eastAsia="zh-CN" w:bidi="ar-SA"/>
        </w:rPr>
      </w:pPr>
      <w:r>
        <w:rPr>
          <w:rStyle w:val="7"/>
          <w:rFonts w:ascii="仿宋" w:hAnsi="仿宋" w:eastAsia="仿宋"/>
          <w:b w:val="0"/>
          <w:i w:val="0"/>
          <w:caps w:val="0"/>
          <w:spacing w:val="0"/>
          <w:w w:val="100"/>
          <w:kern w:val="2"/>
          <w:sz w:val="28"/>
          <w:szCs w:val="28"/>
          <w:lang w:val="en-US" w:eastAsia="zh-CN" w:bidi="ar-SA"/>
        </w:rPr>
        <w:t>2021年11月5日</w:t>
      </w:r>
    </w:p>
    <w:p>
      <w:pPr>
        <w:snapToGrid/>
        <w:spacing w:before="0" w:beforeAutospacing="0" w:after="0" w:afterAutospacing="0" w:line="360" w:lineRule="auto"/>
        <w:jc w:val="both"/>
        <w:textAlignment w:val="baseline"/>
        <w:rPr>
          <w:rStyle w:val="7"/>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7"/>
          <w:rFonts w:ascii="仿宋" w:hAnsi="仿宋" w:eastAsia="仿宋"/>
          <w:b/>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7"/>
          <w:rFonts w:ascii="仿宋" w:hAnsi="仿宋" w:eastAsia="仿宋"/>
          <w:b w:val="0"/>
          <w:i w:val="0"/>
          <w:caps w:val="0"/>
          <w:spacing w:val="0"/>
          <w:w w:val="100"/>
          <w:kern w:val="2"/>
          <w:sz w:val="28"/>
          <w:szCs w:val="28"/>
          <w:lang w:val="en-US" w:eastAsia="zh-CN" w:bidi="ar-SA"/>
        </w:rPr>
      </w:pPr>
    </w:p>
    <w:sectPr>
      <w:footerReference r:id="rId3" w:type="default"/>
      <w:footerReference r:id="rId4" w:type="even"/>
      <w:pgSz w:w="11906" w:h="16838"/>
      <w:pgMar w:top="1440" w:right="1800" w:bottom="1440" w:left="1800" w:header="851" w:footer="992" w:gutter="0"/>
      <w:lnNumType w:countBy="0"/>
      <w:cols w:space="720" w:num="1"/>
      <w:rtlGutter w:val="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Align="top"/>
      <w:widowControl/>
      <w:snapToGrid w:val="0"/>
      <w:jc w:val="left"/>
      <w:textAlignment w:val="baseline"/>
      <w:rPr>
        <w:rStyle w:val="10"/>
        <w:kern w:val="2"/>
        <w:sz w:val="18"/>
        <w:szCs w:val="18"/>
        <w:lang w:val="en-US" w:eastAsia="zh-CN" w:bidi="ar-SA"/>
      </w:rPr>
    </w:pPr>
  </w:p>
  <w:p>
    <w:pPr>
      <w:pStyle w:val="3"/>
      <w:widowControl/>
      <w:snapToGrid w:val="0"/>
      <w:jc w:val="left"/>
      <w:textAlignment w:val="baseline"/>
      <w:rPr>
        <w:rStyle w:val="7"/>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Align="top"/>
      <w:widowControl/>
      <w:snapToGrid w:val="0"/>
      <w:jc w:val="left"/>
      <w:textAlignment w:val="baseline"/>
      <w:rPr>
        <w:rStyle w:val="10"/>
        <w:kern w:val="2"/>
        <w:sz w:val="18"/>
        <w:szCs w:val="18"/>
        <w:lang w:val="en-US" w:eastAsia="zh-CN" w:bidi="ar-SA"/>
      </w:rPr>
    </w:pPr>
  </w:p>
  <w:p>
    <w:pPr>
      <w:pStyle w:val="3"/>
      <w:widowControl/>
      <w:snapToGrid w:val="0"/>
      <w:jc w:val="left"/>
      <w:textAlignment w:val="baseline"/>
      <w:rPr>
        <w:rStyle w:val="7"/>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B60857"/>
    <w:rsid w:val="00B9371C"/>
    <w:rsid w:val="00D04297"/>
    <w:rsid w:val="02A429BD"/>
    <w:rsid w:val="07871491"/>
    <w:rsid w:val="096609CC"/>
    <w:rsid w:val="09D75426"/>
    <w:rsid w:val="0D1D1B06"/>
    <w:rsid w:val="147F6DE6"/>
    <w:rsid w:val="1B583288"/>
    <w:rsid w:val="29455AB0"/>
    <w:rsid w:val="2B674404"/>
    <w:rsid w:val="2BA1664E"/>
    <w:rsid w:val="2E057F04"/>
    <w:rsid w:val="33833DA5"/>
    <w:rsid w:val="39772C31"/>
    <w:rsid w:val="443133A9"/>
    <w:rsid w:val="4DD21759"/>
    <w:rsid w:val="54A83213"/>
    <w:rsid w:val="5B5163B3"/>
    <w:rsid w:val="60311E9D"/>
    <w:rsid w:val="65562818"/>
    <w:rsid w:val="6BDB3A77"/>
    <w:rsid w:val="6D934609"/>
    <w:rsid w:val="6E3950CA"/>
    <w:rsid w:val="6ED24CBD"/>
    <w:rsid w:val="72D03C09"/>
    <w:rsid w:val="73EA4857"/>
    <w:rsid w:val="7B7B492E"/>
    <w:rsid w:val="7D39684F"/>
    <w:rsid w:val="7F8738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jc w:val="both"/>
      <w:textAlignment w:val="baseline"/>
    </w:pPr>
  </w:style>
  <w:style w:type="paragraph" w:styleId="3">
    <w:name w:val="footer"/>
    <w:basedOn w:val="1"/>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link w:val="9"/>
    <w:uiPriority w:val="0"/>
    <w:pPr>
      <w:pBdr>
        <w:bottom w:val="single" w:color="000000" w:sz="6" w:space="1"/>
      </w:pBdr>
      <w:tabs>
        <w:tab w:val="center" w:pos="4153"/>
        <w:tab w:val="right" w:pos="8306"/>
      </w:tabs>
      <w:snapToGrid w:val="0"/>
      <w:jc w:val="center"/>
      <w:textAlignment w:val="baseline"/>
    </w:pPr>
    <w:rPr>
      <w:kern w:val="2"/>
      <w:sz w:val="18"/>
      <w:szCs w:val="18"/>
      <w:lang w:bidi="ar-SA"/>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UserStyle_0"/>
    <w:link w:val="4"/>
    <w:qFormat/>
    <w:uiPriority w:val="0"/>
    <w:rPr>
      <w:kern w:val="2"/>
      <w:sz w:val="18"/>
      <w:szCs w:val="18"/>
    </w:rPr>
  </w:style>
  <w:style w:type="character" w:customStyle="1" w:styleId="10">
    <w:name w:val="PageNumber"/>
    <w:basedOn w:val="7"/>
    <w:link w:val="1"/>
    <w:qFormat/>
    <w:uiPriority w:val="0"/>
  </w:style>
  <w:style w:type="paragraph" w:customStyle="1" w:styleId="11">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table" w:customStyle="1" w:styleId="12">
    <w:name w:val="TableGrid"/>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2021-11-08T02:51:00Z</dcterms:created>
  <dc:creator>lenovo</dc:creator>
  <cp:lastModifiedBy>318国道张道长</cp:lastModifiedBy>
  <dcterms:modified xsi:type="dcterms:W3CDTF">2021-11-08T05:31:20Z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E875EF2325E945188CA004514CC5D131</vt:lpwstr>
  </property>
</Properties>
</file>